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B83" w:rsidRPr="006A3142" w:rsidRDefault="00C221DB" w:rsidP="00C221DB">
      <w:pPr>
        <w:jc w:val="center"/>
        <w:rPr>
          <w:b/>
        </w:rPr>
      </w:pPr>
      <w:r w:rsidRPr="006A3142">
        <w:rPr>
          <w:b/>
        </w:rPr>
        <w:t>Аннотация к рабочей программе по литературе в 9 классе</w:t>
      </w:r>
    </w:p>
    <w:p w:rsidR="00C221DB" w:rsidRPr="00123162" w:rsidRDefault="00C221DB" w:rsidP="00C221DB">
      <w:pPr>
        <w:jc w:val="center"/>
        <w:rPr>
          <w:b/>
        </w:rPr>
      </w:pPr>
      <w:r w:rsidRPr="00123162">
        <w:rPr>
          <w:b/>
        </w:rPr>
        <w:t>(традиционная)</w:t>
      </w:r>
    </w:p>
    <w:p w:rsidR="00C221DB" w:rsidRDefault="00C221DB"/>
    <w:p w:rsidR="00C221DB" w:rsidRPr="00C221DB" w:rsidRDefault="00C221DB" w:rsidP="00C221DB">
      <w:r w:rsidRPr="00C221DB">
        <w:rPr>
          <w:b/>
          <w:bCs/>
        </w:rPr>
        <w:t xml:space="preserve">Программа составлена на основе </w:t>
      </w:r>
      <w:r w:rsidRPr="00C221DB">
        <w:t xml:space="preserve">Федерального компонента государственного стандарта общего образования и программы по литературе для общеобразовательных учреждений 5 - 9 классы под редакцией В. Я. Коровиной (М.: Просвещение, 2011) </w:t>
      </w:r>
    </w:p>
    <w:p w:rsidR="00C221DB" w:rsidRPr="00C221DB" w:rsidRDefault="00C221DB" w:rsidP="00C221DB">
      <w:r w:rsidRPr="00C221DB">
        <w:t xml:space="preserve">Программа допущена Министерством образования и науки Российской Федерации. </w:t>
      </w:r>
    </w:p>
    <w:p w:rsidR="00C221DB" w:rsidRDefault="00C221DB" w:rsidP="00C221DB">
      <w:r w:rsidRPr="00C221DB">
        <w:t xml:space="preserve">Планирование соответствует федеральному компоненту Государственного </w:t>
      </w:r>
      <w:bookmarkStart w:id="0" w:name="_GoBack"/>
      <w:bookmarkEnd w:id="0"/>
      <w:r w:rsidRPr="00C221DB">
        <w:t xml:space="preserve">образовательного стандарта, утвержденного приказом Минобразования РФ №1089 от 5 марта 2004 года и Федеральному базисному учебному плану, утвержденному приказом Минобразования России №1312 от 9 марта 2004 года. </w:t>
      </w:r>
    </w:p>
    <w:p w:rsidR="00082F80" w:rsidRDefault="00082F80" w:rsidP="00C221DB"/>
    <w:p w:rsidR="00082F80" w:rsidRPr="00C77DB2" w:rsidRDefault="00082F80" w:rsidP="00082F80">
      <w:pPr>
        <w:rPr>
          <w:b/>
        </w:rPr>
      </w:pPr>
      <w:r>
        <w:rPr>
          <w:b/>
        </w:rPr>
        <w:t>В 9</w:t>
      </w:r>
      <w:r w:rsidRPr="00C77DB2">
        <w:rPr>
          <w:b/>
        </w:rPr>
        <w:t xml:space="preserve"> классе на изучение учебного предмета «Литература» отводится 105 часов, 3 часа в неделю</w:t>
      </w:r>
    </w:p>
    <w:p w:rsidR="00082F80" w:rsidRPr="00C221DB" w:rsidRDefault="00082F80" w:rsidP="00C221DB"/>
    <w:p w:rsidR="00C221DB" w:rsidRPr="00C221DB" w:rsidRDefault="00C221DB" w:rsidP="00C221DB">
      <w:r w:rsidRPr="00C221DB">
        <w:rPr>
          <w:b/>
          <w:bCs/>
        </w:rPr>
        <w:t xml:space="preserve">Структура документа </w:t>
      </w:r>
    </w:p>
    <w:p w:rsidR="00C221DB" w:rsidRDefault="00C221DB" w:rsidP="00C221DB">
      <w:r w:rsidRPr="00C221DB">
        <w:t xml:space="preserve">Рабочая программа по литературе представляет собой целостный документ, включающий </w:t>
      </w:r>
      <w:r>
        <w:t>следующие разделы</w:t>
      </w:r>
      <w:r w:rsidRPr="00C221DB">
        <w:t>: требования к уровню подготовки учащихся; содержание тем учебного курса</w:t>
      </w:r>
      <w:r>
        <w:t>;</w:t>
      </w:r>
      <w:r w:rsidRPr="00C221DB">
        <w:t xml:space="preserve"> учебно-тематический план;</w:t>
      </w:r>
      <w:r>
        <w:t xml:space="preserve"> календарное планирование</w:t>
      </w:r>
      <w:r w:rsidRPr="00C221DB">
        <w:t xml:space="preserve">; </w:t>
      </w:r>
    </w:p>
    <w:p w:rsidR="00C221DB" w:rsidRPr="00C221DB" w:rsidRDefault="00C221DB" w:rsidP="00C221DB">
      <w:r w:rsidRPr="00C221DB">
        <w:t xml:space="preserve">Курс литературы в 9 классе опирается на следующие виды деятельности по освоению содержания художественных произведений и теоретико-литературных понятий: </w:t>
      </w:r>
    </w:p>
    <w:p w:rsidR="00C221DB" w:rsidRPr="00C221DB" w:rsidRDefault="00C221DB" w:rsidP="00C221DB">
      <w:r w:rsidRPr="00C221DB">
        <w:t xml:space="preserve"> осознанное, творческое чтение художественных произведений разных жанров; </w:t>
      </w:r>
    </w:p>
    <w:p w:rsidR="00C221DB" w:rsidRPr="00C221DB" w:rsidRDefault="00C221DB" w:rsidP="00C221DB">
      <w:r w:rsidRPr="00C221DB">
        <w:t xml:space="preserve"> выразительное чтение художественного текста; </w:t>
      </w:r>
    </w:p>
    <w:p w:rsidR="00C221DB" w:rsidRPr="00C221DB" w:rsidRDefault="00C221DB" w:rsidP="00C221DB">
      <w:r w:rsidRPr="00C221DB">
        <w:t xml:space="preserve"> различные виды пересказа (подробный, краткий, выборочный, с элементами комментария, с творческим заданием); </w:t>
      </w:r>
    </w:p>
    <w:p w:rsidR="00C221DB" w:rsidRPr="00C221DB" w:rsidRDefault="00C221DB" w:rsidP="00C221DB">
      <w:r w:rsidRPr="00C221DB">
        <w:t xml:space="preserve"> ответы на вопросы, раскрывающие знание и понимание текста произведения; </w:t>
      </w:r>
    </w:p>
    <w:p w:rsidR="00C221DB" w:rsidRPr="00C221DB" w:rsidRDefault="00C221DB" w:rsidP="00C221DB">
      <w:r w:rsidRPr="00C221DB">
        <w:t xml:space="preserve"> заучивание наизусть стихотворных и прозаических текстов; </w:t>
      </w:r>
    </w:p>
    <w:p w:rsidR="00C221DB" w:rsidRPr="00C221DB" w:rsidRDefault="00C221DB" w:rsidP="00C221DB">
      <w:r w:rsidRPr="00C221DB">
        <w:t xml:space="preserve"> анализ и интерпретация произведения; </w:t>
      </w:r>
    </w:p>
    <w:p w:rsidR="00C221DB" w:rsidRPr="00C221DB" w:rsidRDefault="00C221DB" w:rsidP="00C221DB">
      <w:r w:rsidRPr="00C221DB">
        <w:t xml:space="preserve"> составление планов и написание отзывов о произведениях; </w:t>
      </w:r>
    </w:p>
    <w:p w:rsidR="00C221DB" w:rsidRPr="00C221DB" w:rsidRDefault="00C221DB" w:rsidP="00C221DB">
      <w:r w:rsidRPr="00C221DB">
        <w:t xml:space="preserve"> написание сочинений по литературным произведениям и на основе жизненных впечатлений; </w:t>
      </w:r>
    </w:p>
    <w:p w:rsidR="00C221DB" w:rsidRPr="00C221DB" w:rsidRDefault="00C221DB" w:rsidP="00C221DB">
      <w:r w:rsidRPr="00C221DB">
        <w:t xml:space="preserve"> целенаправленный поиск информации на основе знания ее источников и умения работать с ними. </w:t>
      </w:r>
    </w:p>
    <w:p w:rsidR="00C221DB" w:rsidRPr="00C221DB" w:rsidRDefault="00C221DB" w:rsidP="00C221DB">
      <w:r w:rsidRPr="00C221DB">
        <w:rPr>
          <w:b/>
          <w:i/>
          <w:iCs/>
        </w:rPr>
        <w:t>Особенностью содержания</w:t>
      </w:r>
      <w:r w:rsidRPr="00C221DB">
        <w:rPr>
          <w:i/>
          <w:iCs/>
        </w:rPr>
        <w:t xml:space="preserve"> </w:t>
      </w:r>
      <w:r w:rsidRPr="00C221DB">
        <w:t xml:space="preserve">школьного литературного образования является концентрическое построение. Литература 9 класса входит в первый концентр. В 9 классе подводятся итоги работы за предыдущие годы, расширяются сведения о биографии писателя, происходит знакомство с новыми темами, проблемами, писателями, углубляется работа по осмыслению прочитанного, активно привлекается критическая, мемуарная и справочная литература. </w:t>
      </w:r>
    </w:p>
    <w:p w:rsidR="00C221DB" w:rsidRPr="00C221DB" w:rsidRDefault="00C221DB" w:rsidP="00C221DB">
      <w:pPr>
        <w:rPr>
          <w:b/>
          <w:bCs/>
          <w:i/>
          <w:iCs/>
        </w:rPr>
      </w:pPr>
      <w:r w:rsidRPr="00C221DB">
        <w:rPr>
          <w:b/>
          <w:bCs/>
          <w:i/>
          <w:iCs/>
        </w:rPr>
        <w:t xml:space="preserve">                                                   </w:t>
      </w:r>
    </w:p>
    <w:p w:rsidR="00C221DB" w:rsidRPr="00C221DB" w:rsidRDefault="00C221DB" w:rsidP="00C221DB">
      <w:pPr>
        <w:rPr>
          <w:b/>
          <w:bCs/>
          <w:i/>
          <w:iCs/>
        </w:rPr>
      </w:pPr>
    </w:p>
    <w:p w:rsidR="00C221DB" w:rsidRPr="00C221DB" w:rsidRDefault="00C221DB" w:rsidP="00C221DB"/>
    <w:p w:rsidR="00C221DB" w:rsidRDefault="00C221DB"/>
    <w:sectPr w:rsidR="00C22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1DB"/>
    <w:rsid w:val="00082F80"/>
    <w:rsid w:val="00123162"/>
    <w:rsid w:val="003462B2"/>
    <w:rsid w:val="006A3142"/>
    <w:rsid w:val="007A2211"/>
    <w:rsid w:val="0080203D"/>
    <w:rsid w:val="009E3E53"/>
    <w:rsid w:val="00C06935"/>
    <w:rsid w:val="00C221DB"/>
    <w:rsid w:val="00CB0081"/>
    <w:rsid w:val="00D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081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</dc:creator>
  <cp:lastModifiedBy>ас</cp:lastModifiedBy>
  <cp:revision>4</cp:revision>
  <dcterms:created xsi:type="dcterms:W3CDTF">2017-11-01T12:54:00Z</dcterms:created>
  <dcterms:modified xsi:type="dcterms:W3CDTF">2017-11-01T13:30:00Z</dcterms:modified>
</cp:coreProperties>
</file>